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FA28A" w14:textId="77777777" w:rsidR="00F059CF" w:rsidRDefault="00AF4799">
      <w:r>
        <w:t>Name:</w:t>
      </w:r>
      <w:r w:rsidR="00F059CF">
        <w:t xml:space="preserve"> </w:t>
      </w:r>
      <w:r>
        <w:t>______________________________________________</w:t>
      </w:r>
      <w:r>
        <w:tab/>
      </w:r>
      <w:r w:rsidR="00F059CF">
        <w:tab/>
      </w:r>
      <w:r w:rsidR="00F059CF">
        <w:tab/>
      </w:r>
      <w:r w:rsidR="00F059CF">
        <w:tab/>
        <w:t>Period: _____________________</w:t>
      </w:r>
    </w:p>
    <w:p w14:paraId="0A8B56F6" w14:textId="77777777" w:rsidR="00AF4799" w:rsidRPr="00AF4799" w:rsidRDefault="00AF4799" w:rsidP="00AF4799">
      <w:pPr>
        <w:rPr>
          <w:b/>
          <w:sz w:val="28"/>
          <w:szCs w:val="28"/>
        </w:rPr>
      </w:pPr>
      <w:r>
        <w:rPr>
          <w:b/>
          <w:sz w:val="28"/>
          <w:szCs w:val="28"/>
        </w:rPr>
        <w:t xml:space="preserve">STEP ONE: </w:t>
      </w:r>
      <w:r w:rsidRPr="00AF4799">
        <w:rPr>
          <w:b/>
          <w:sz w:val="28"/>
          <w:szCs w:val="28"/>
        </w:rPr>
        <w:t>Three Levels of Reading</w:t>
      </w:r>
    </w:p>
    <w:p w14:paraId="1E93D224" w14:textId="2A6BD7F6" w:rsidR="00372E2D" w:rsidRDefault="00372E2D" w:rsidP="00372E2D">
      <w:pPr>
        <w:jc w:val="center"/>
        <w:rPr>
          <w:sz w:val="28"/>
          <w:szCs w:val="28"/>
        </w:rPr>
      </w:pPr>
      <w:r w:rsidRPr="00372E2D">
        <w:rPr>
          <w:sz w:val="28"/>
          <w:szCs w:val="28"/>
        </w:rPr>
        <w:t xml:space="preserve">Complete the following activities on </w:t>
      </w:r>
      <w:r w:rsidR="00D21166">
        <w:rPr>
          <w:sz w:val="28"/>
          <w:szCs w:val="28"/>
        </w:rPr>
        <w:t xml:space="preserve">a sheet of </w:t>
      </w:r>
      <w:r w:rsidR="00D21166" w:rsidRPr="007E4C7C">
        <w:rPr>
          <w:b/>
          <w:sz w:val="28"/>
          <w:szCs w:val="28"/>
        </w:rPr>
        <w:t>blank, white paper</w:t>
      </w:r>
      <w:r w:rsidRPr="00372E2D">
        <w:rPr>
          <w:sz w:val="28"/>
          <w:szCs w:val="28"/>
        </w:rPr>
        <w:t>.</w:t>
      </w:r>
    </w:p>
    <w:p w14:paraId="27F18074" w14:textId="77777777" w:rsidR="0079459C" w:rsidRPr="00AF4799" w:rsidRDefault="0079459C" w:rsidP="00372E2D">
      <w:pPr>
        <w:jc w:val="center"/>
      </w:pPr>
    </w:p>
    <w:p w14:paraId="1873EB13" w14:textId="1D465A8B" w:rsidR="00D17720" w:rsidRDefault="00D17720" w:rsidP="0079459C">
      <w:pPr>
        <w:pStyle w:val="ListParagraph"/>
        <w:numPr>
          <w:ilvl w:val="0"/>
          <w:numId w:val="1"/>
        </w:numPr>
      </w:pPr>
      <w:r>
        <w:t xml:space="preserve">Select </w:t>
      </w:r>
      <w:r w:rsidRPr="00032FDC">
        <w:rPr>
          <w:u w:val="single"/>
        </w:rPr>
        <w:t>one</w:t>
      </w:r>
      <w:r>
        <w:t xml:space="preserve"> of the following three chapters (whichever one you finished most recently):</w:t>
      </w:r>
    </w:p>
    <w:p w14:paraId="320DE3BD" w14:textId="1C2681C8" w:rsidR="00D17720" w:rsidRDefault="00032FDC" w:rsidP="00D17720">
      <w:pPr>
        <w:pStyle w:val="ListParagraph"/>
        <w:numPr>
          <w:ilvl w:val="1"/>
          <w:numId w:val="3"/>
        </w:numPr>
      </w:pPr>
      <w:r>
        <w:t>“</w:t>
      </w:r>
      <w:r w:rsidR="00D17720">
        <w:t>On the Rainy River</w:t>
      </w:r>
      <w:r>
        <w:t>”</w:t>
      </w:r>
    </w:p>
    <w:p w14:paraId="7BD9C82F" w14:textId="2A618F3F" w:rsidR="00D17720" w:rsidRDefault="00032FDC" w:rsidP="00D17720">
      <w:pPr>
        <w:pStyle w:val="ListParagraph"/>
        <w:numPr>
          <w:ilvl w:val="1"/>
          <w:numId w:val="3"/>
        </w:numPr>
      </w:pPr>
      <w:r>
        <w:t>“</w:t>
      </w:r>
      <w:r w:rsidR="00D17720">
        <w:t>How to Tell a True War Story</w:t>
      </w:r>
      <w:r>
        <w:t>”</w:t>
      </w:r>
    </w:p>
    <w:p w14:paraId="27EFB067" w14:textId="1BBC067F" w:rsidR="00D17720" w:rsidRDefault="00032FDC" w:rsidP="00D17720">
      <w:pPr>
        <w:pStyle w:val="ListParagraph"/>
        <w:numPr>
          <w:ilvl w:val="1"/>
          <w:numId w:val="3"/>
        </w:numPr>
      </w:pPr>
      <w:r>
        <w:t>“</w:t>
      </w:r>
      <w:r w:rsidR="00D17720">
        <w:t xml:space="preserve">The Sweetheart of Song </w:t>
      </w:r>
      <w:proofErr w:type="spellStart"/>
      <w:r w:rsidR="00D17720">
        <w:t>Tra</w:t>
      </w:r>
      <w:proofErr w:type="spellEnd"/>
      <w:r w:rsidR="00D17720">
        <w:t xml:space="preserve"> Bong</w:t>
      </w:r>
      <w:r>
        <w:t>”</w:t>
      </w:r>
    </w:p>
    <w:p w14:paraId="461DF89E" w14:textId="588DA1A0" w:rsidR="00D17720" w:rsidRDefault="00032FDC" w:rsidP="00D17720">
      <w:pPr>
        <w:pStyle w:val="ListParagraph"/>
        <w:numPr>
          <w:ilvl w:val="1"/>
          <w:numId w:val="3"/>
        </w:numPr>
      </w:pPr>
      <w:r>
        <w:t>“</w:t>
      </w:r>
      <w:r w:rsidR="00D17720">
        <w:t>The Man I Killed</w:t>
      </w:r>
      <w:r>
        <w:t>”</w:t>
      </w:r>
    </w:p>
    <w:p w14:paraId="76D99FA7" w14:textId="25CEBB22" w:rsidR="0079459C" w:rsidRPr="00AF4799" w:rsidRDefault="0079459C" w:rsidP="0079459C">
      <w:pPr>
        <w:pStyle w:val="ListParagraph"/>
        <w:numPr>
          <w:ilvl w:val="0"/>
          <w:numId w:val="1"/>
        </w:numPr>
      </w:pPr>
      <w:r w:rsidRPr="00AF4799">
        <w:t xml:space="preserve">Across the top of the paper, write the title of the </w:t>
      </w:r>
      <w:r w:rsidR="00D17720">
        <w:t>book (</w:t>
      </w:r>
      <w:r w:rsidR="00D17720" w:rsidRPr="007E4C7C">
        <w:rPr>
          <w:u w:val="single"/>
        </w:rPr>
        <w:t>underlined</w:t>
      </w:r>
      <w:r w:rsidR="00D17720">
        <w:t>), the name of the chapter (</w:t>
      </w:r>
      <w:r w:rsidR="007E4C7C">
        <w:t>“</w:t>
      </w:r>
      <w:r w:rsidR="00D17720">
        <w:t>in quotes</w:t>
      </w:r>
      <w:r w:rsidR="007E4C7C">
        <w:t>”</w:t>
      </w:r>
      <w:r w:rsidR="00D17720">
        <w:t xml:space="preserve">), </w:t>
      </w:r>
      <w:r w:rsidRPr="00AF4799">
        <w:t xml:space="preserve">and the author’s name. </w:t>
      </w:r>
    </w:p>
    <w:p w14:paraId="15CECEBE" w14:textId="77777777" w:rsidR="0079459C" w:rsidRPr="00AF4799" w:rsidRDefault="0079459C" w:rsidP="0079459C">
      <w:pPr>
        <w:pStyle w:val="ListParagraph"/>
      </w:pPr>
    </w:p>
    <w:p w14:paraId="39DE1947" w14:textId="36BBCB28" w:rsidR="0079459C" w:rsidRDefault="0079459C" w:rsidP="0079459C">
      <w:pPr>
        <w:pStyle w:val="ListParagraph"/>
        <w:numPr>
          <w:ilvl w:val="0"/>
          <w:numId w:val="1"/>
        </w:numPr>
      </w:pPr>
      <w:r w:rsidRPr="00AF4799">
        <w:t>Draw three large concentric circles on the paper (one circle inside another circle inside a larger circle).</w:t>
      </w:r>
      <w:r w:rsidR="005356BD">
        <w:t xml:space="preserve"> Make sure your outer circle takes up the whole page.</w:t>
      </w:r>
    </w:p>
    <w:p w14:paraId="315C5F39" w14:textId="77777777" w:rsidR="005356BD" w:rsidRDefault="005356BD" w:rsidP="005356BD">
      <w:pPr>
        <w:pStyle w:val="ListParagraph"/>
      </w:pPr>
    </w:p>
    <w:p w14:paraId="2517B283" w14:textId="7C5F88D2" w:rsidR="005356BD" w:rsidRDefault="005356BD" w:rsidP="005356BD">
      <w:pPr>
        <w:pStyle w:val="ListParagraph"/>
      </w:pPr>
      <w:r>
        <w:rPr>
          <w:noProof/>
        </w:rPr>
        <mc:AlternateContent>
          <mc:Choice Requires="wps">
            <w:drawing>
              <wp:anchor distT="0" distB="0" distL="114300" distR="114300" simplePos="0" relativeHeight="251664384" behindDoc="0" locked="0" layoutInCell="1" allowOverlap="1" wp14:anchorId="7810DEB1" wp14:editId="4A0A1DB3">
                <wp:simplePos x="0" y="0"/>
                <wp:positionH relativeFrom="column">
                  <wp:posOffset>1480657</wp:posOffset>
                </wp:positionH>
                <wp:positionV relativeFrom="paragraph">
                  <wp:posOffset>111894</wp:posOffset>
                </wp:positionV>
                <wp:extent cx="980935" cy="829945"/>
                <wp:effectExtent l="57150" t="19050" r="67310" b="103505"/>
                <wp:wrapNone/>
                <wp:docPr id="4" name="Rectangle 4"/>
                <wp:cNvGraphicFramePr/>
                <a:graphic xmlns:a="http://schemas.openxmlformats.org/drawingml/2006/main">
                  <a:graphicData uri="http://schemas.microsoft.com/office/word/2010/wordprocessingShape">
                    <wps:wsp>
                      <wps:cNvSpPr/>
                      <wps:spPr>
                        <a:xfrm>
                          <a:off x="0" y="0"/>
                          <a:ext cx="980935" cy="82994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610D07" id="Rectangle 4" o:spid="_x0000_s1026" style="position:absolute;margin-left:116.6pt;margin-top:8.8pt;width:77.25pt;height:65.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" filled="f" strokecolor="black [3213]">
                <v:shadow on="t" color="black" opacity="22937f" origin=",.5" offset="0,.63889mm"/>
              </v:rect>
            </w:pict>
          </mc:Fallback>
        </mc:AlternateContent>
      </w:r>
      <w:r>
        <w:rPr>
          <w:noProof/>
        </w:rPr>
        <mc:AlternateContent>
          <mc:Choice Requires="wps">
            <w:drawing>
              <wp:anchor distT="0" distB="0" distL="114300" distR="114300" simplePos="0" relativeHeight="251659264" behindDoc="1" locked="0" layoutInCell="1" allowOverlap="1" wp14:anchorId="4F1913DE" wp14:editId="4E947D5C">
                <wp:simplePos x="0" y="0"/>
                <wp:positionH relativeFrom="column">
                  <wp:posOffset>1555750</wp:posOffset>
                </wp:positionH>
                <wp:positionV relativeFrom="paragraph">
                  <wp:posOffset>111125</wp:posOffset>
                </wp:positionV>
                <wp:extent cx="829945" cy="829945"/>
                <wp:effectExtent l="38100" t="19050" r="65405" b="103505"/>
                <wp:wrapThrough wrapText="bothSides">
                  <wp:wrapPolygon edited="0">
                    <wp:start x="7437" y="-496"/>
                    <wp:lineTo x="-992" y="0"/>
                    <wp:lineTo x="-992" y="20823"/>
                    <wp:lineTo x="8428" y="23798"/>
                    <wp:lineTo x="13386" y="23798"/>
                    <wp:lineTo x="13882" y="23302"/>
                    <wp:lineTo x="22806" y="16361"/>
                    <wp:lineTo x="22806" y="7437"/>
                    <wp:lineTo x="16361" y="992"/>
                    <wp:lineTo x="14378" y="-496"/>
                    <wp:lineTo x="7437" y="-496"/>
                  </wp:wrapPolygon>
                </wp:wrapThrough>
                <wp:docPr id="1" name="Oval 1"/>
                <wp:cNvGraphicFramePr/>
                <a:graphic xmlns:a="http://schemas.openxmlformats.org/drawingml/2006/main">
                  <a:graphicData uri="http://schemas.microsoft.com/office/word/2010/wordprocessingShape">
                    <wps:wsp>
                      <wps:cNvSpPr/>
                      <wps:spPr>
                        <a:xfrm>
                          <a:off x="0" y="0"/>
                          <a:ext cx="829945" cy="82994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46FF83" id="Oval 1" o:spid="_x0000_s1026" style="position:absolute;margin-left:122.5pt;margin-top:8.75pt;width:65.35pt;height:65.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" filled="f" strokecolor="black [3213]">
                <v:shadow on="t" color="black" opacity="22937f" origin=",.5" offset="0,.63889mm"/>
                <w10:wrap type="through"/>
              </v:oval>
            </w:pict>
          </mc:Fallback>
        </mc:AlternateContent>
      </w:r>
    </w:p>
    <w:p w14:paraId="06EAEB5F" w14:textId="5D82A1D0" w:rsidR="00D17720" w:rsidRDefault="005356BD" w:rsidP="00D17720">
      <w:pPr>
        <w:pStyle w:val="ListParagraph"/>
      </w:pPr>
      <w:r>
        <w:rPr>
          <w:noProof/>
        </w:rPr>
        <mc:AlternateContent>
          <mc:Choice Requires="wps">
            <w:drawing>
              <wp:anchor distT="0" distB="0" distL="114300" distR="114300" simplePos="0" relativeHeight="251661312" behindDoc="1" locked="0" layoutInCell="1" allowOverlap="1" wp14:anchorId="7A2BAEDE" wp14:editId="02E00612">
                <wp:simplePos x="0" y="0"/>
                <wp:positionH relativeFrom="column">
                  <wp:posOffset>1747520</wp:posOffset>
                </wp:positionH>
                <wp:positionV relativeFrom="paragraph">
                  <wp:posOffset>112395</wp:posOffset>
                </wp:positionV>
                <wp:extent cx="444500" cy="444500"/>
                <wp:effectExtent l="57150" t="19050" r="69850" b="88900"/>
                <wp:wrapThrough wrapText="bothSides">
                  <wp:wrapPolygon edited="0">
                    <wp:start x="5554" y="-926"/>
                    <wp:lineTo x="-2777" y="0"/>
                    <wp:lineTo x="-2777" y="21291"/>
                    <wp:lineTo x="6480" y="24994"/>
                    <wp:lineTo x="14811" y="24994"/>
                    <wp:lineTo x="15737" y="24069"/>
                    <wp:lineTo x="24069" y="15737"/>
                    <wp:lineTo x="24069" y="13886"/>
                    <wp:lineTo x="18514" y="3703"/>
                    <wp:lineTo x="15737" y="-926"/>
                    <wp:lineTo x="5554" y="-926"/>
                  </wp:wrapPolygon>
                </wp:wrapThrough>
                <wp:docPr id="2" name="Oval 2"/>
                <wp:cNvGraphicFramePr/>
                <a:graphic xmlns:a="http://schemas.openxmlformats.org/drawingml/2006/main">
                  <a:graphicData uri="http://schemas.microsoft.com/office/word/2010/wordprocessingShape">
                    <wps:wsp>
                      <wps:cNvSpPr/>
                      <wps:spPr>
                        <a:xfrm>
                          <a:off x="0" y="0"/>
                          <a:ext cx="444500" cy="444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A3554" id="Oval 2" o:spid="_x0000_s1026" style="position:absolute;margin-left:137.6pt;margin-top:8.85pt;width:35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" filled="f" strokecolor="black [3213]">
                <v:shadow on="t" color="black" opacity="22937f" origin=",.5" offset="0,.63889mm"/>
                <w10:wrap type="through"/>
              </v:oval>
            </w:pict>
          </mc:Fallback>
        </mc:AlternateContent>
      </w:r>
    </w:p>
    <w:p w14:paraId="135D8CB0" w14:textId="7786A11E" w:rsidR="00D17720" w:rsidRDefault="005356BD" w:rsidP="00D17720">
      <w:r>
        <w:rPr>
          <w:noProof/>
        </w:rPr>
        <mc:AlternateContent>
          <mc:Choice Requires="wps">
            <w:drawing>
              <wp:anchor distT="0" distB="0" distL="114300" distR="114300" simplePos="0" relativeHeight="251663360" behindDoc="1" locked="0" layoutInCell="1" allowOverlap="1" wp14:anchorId="16E25B6D" wp14:editId="082C431F">
                <wp:simplePos x="0" y="0"/>
                <wp:positionH relativeFrom="column">
                  <wp:posOffset>1889760</wp:posOffset>
                </wp:positionH>
                <wp:positionV relativeFrom="paragraph">
                  <wp:posOffset>85725</wp:posOffset>
                </wp:positionV>
                <wp:extent cx="150495" cy="150495"/>
                <wp:effectExtent l="57150" t="19050" r="20955" b="97155"/>
                <wp:wrapThrough wrapText="bothSides">
                  <wp:wrapPolygon edited="0">
                    <wp:start x="0" y="-2734"/>
                    <wp:lineTo x="-8203" y="0"/>
                    <wp:lineTo x="-8203" y="27342"/>
                    <wp:lineTo x="2734" y="32810"/>
                    <wp:lineTo x="19139" y="32810"/>
                    <wp:lineTo x="21873" y="2734"/>
                    <wp:lineTo x="21873" y="-2734"/>
                    <wp:lineTo x="0" y="-2734"/>
                  </wp:wrapPolygon>
                </wp:wrapThrough>
                <wp:docPr id="3" name="Oval 3"/>
                <wp:cNvGraphicFramePr/>
                <a:graphic xmlns:a="http://schemas.openxmlformats.org/drawingml/2006/main">
                  <a:graphicData uri="http://schemas.microsoft.com/office/word/2010/wordprocessingShape">
                    <wps:wsp>
                      <wps:cNvSpPr/>
                      <wps:spPr>
                        <a:xfrm>
                          <a:off x="0" y="0"/>
                          <a:ext cx="150495" cy="15049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736D8" id="Oval 3" o:spid="_x0000_s1026" style="position:absolute;margin-left:148.8pt;margin-top:6.75pt;width:11.8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" filled="f" strokecolor="black [3213]">
                <v:shadow on="t" color="black" opacity="22937f" origin=",.5" offset="0,.63889mm"/>
                <w10:wrap type="through"/>
              </v:oval>
            </w:pict>
          </mc:Fallback>
        </mc:AlternateContent>
      </w:r>
    </w:p>
    <w:p w14:paraId="3DF82D51" w14:textId="673B8E41" w:rsidR="00D17720" w:rsidRDefault="00D17720" w:rsidP="00D17720"/>
    <w:p w14:paraId="74EF62ED" w14:textId="77777777" w:rsidR="00D17720" w:rsidRPr="00AF4799" w:rsidRDefault="00D17720" w:rsidP="00D17720"/>
    <w:p w14:paraId="187C92DC" w14:textId="77777777" w:rsidR="0079459C" w:rsidRPr="00AF4799" w:rsidRDefault="0079459C" w:rsidP="0079459C">
      <w:pPr>
        <w:pStyle w:val="ListParagraph"/>
      </w:pPr>
    </w:p>
    <w:p w14:paraId="7E1AC222" w14:textId="77777777" w:rsidR="0079459C" w:rsidRPr="00AF4799" w:rsidRDefault="0079459C" w:rsidP="0079459C">
      <w:pPr>
        <w:pStyle w:val="ListParagraph"/>
        <w:numPr>
          <w:ilvl w:val="0"/>
          <w:numId w:val="1"/>
        </w:numPr>
      </w:pPr>
      <w:r w:rsidRPr="00AF4799">
        <w:t xml:space="preserve">For the innermost circle, concentrate on the </w:t>
      </w:r>
      <w:r w:rsidRPr="007E4C7C">
        <w:t>concrete</w:t>
      </w:r>
      <w:r w:rsidRPr="00AF4799">
        <w:t xml:space="preserve"> level of meaning— </w:t>
      </w:r>
      <w:r w:rsidRPr="00AF4799">
        <w:rPr>
          <w:i/>
        </w:rPr>
        <w:t>reading on the lines.</w:t>
      </w:r>
    </w:p>
    <w:p w14:paraId="639685BD" w14:textId="1859B8BF" w:rsidR="0079459C" w:rsidRPr="00AF4799" w:rsidRDefault="0079459C" w:rsidP="0079459C">
      <w:pPr>
        <w:pStyle w:val="ListParagraph"/>
        <w:numPr>
          <w:ilvl w:val="1"/>
          <w:numId w:val="1"/>
        </w:numPr>
      </w:pPr>
      <w:r w:rsidRPr="00AF4799">
        <w:t xml:space="preserve">Write the </w:t>
      </w:r>
      <w:r w:rsidRPr="005356BD">
        <w:rPr>
          <w:b/>
        </w:rPr>
        <w:t>most significant word</w:t>
      </w:r>
      <w:r w:rsidRPr="00AF4799">
        <w:t xml:space="preserve"> from the </w:t>
      </w:r>
      <w:r w:rsidR="005356BD">
        <w:t>chapter</w:t>
      </w:r>
      <w:r w:rsidRPr="00AF4799">
        <w:t xml:space="preserve">. </w:t>
      </w:r>
    </w:p>
    <w:p w14:paraId="20959960" w14:textId="2A7E032C" w:rsidR="0079459C" w:rsidRPr="00AF4799" w:rsidRDefault="0079459C" w:rsidP="0079459C">
      <w:pPr>
        <w:pStyle w:val="ListParagraph"/>
        <w:numPr>
          <w:ilvl w:val="1"/>
          <w:numId w:val="1"/>
        </w:numPr>
      </w:pPr>
      <w:r w:rsidRPr="00AF4799">
        <w:t xml:space="preserve">Quote the entire sentence in which the word appears— or enough of the sentence to reveal the word’s use in context. Document the source of the quotation </w:t>
      </w:r>
      <w:r w:rsidR="005356BD">
        <w:t xml:space="preserve">with the author’s last name and page number </w:t>
      </w:r>
      <w:r w:rsidRPr="00AF4799">
        <w:t xml:space="preserve">in parentheses. </w:t>
      </w:r>
      <w:r w:rsidR="007E4C7C">
        <w:t>Just like this: (O’Brien</w:t>
      </w:r>
      <w:r w:rsidR="005356BD">
        <w:t xml:space="preserve"> 42)</w:t>
      </w:r>
    </w:p>
    <w:p w14:paraId="2629B911" w14:textId="761B78F8" w:rsidR="0079459C" w:rsidRPr="00AF4799" w:rsidRDefault="0079459C" w:rsidP="0079459C">
      <w:pPr>
        <w:pStyle w:val="ListParagraph"/>
        <w:numPr>
          <w:ilvl w:val="1"/>
          <w:numId w:val="1"/>
        </w:numPr>
      </w:pPr>
      <w:r w:rsidRPr="00AF4799">
        <w:t xml:space="preserve">Write multiple dictionary definitions of the word (denotation). </w:t>
      </w:r>
      <w:r w:rsidR="005356BD">
        <w:t xml:space="preserve">(There are dictionaries on the bookshelf in the front of the room, or you can use your personal electronic device to look up </w:t>
      </w:r>
      <w:r w:rsidR="007E4C7C">
        <w:t>the word</w:t>
      </w:r>
      <w:r w:rsidR="005356BD">
        <w:t>.)</w:t>
      </w:r>
    </w:p>
    <w:p w14:paraId="29AD75B4" w14:textId="77777777" w:rsidR="0079459C" w:rsidRPr="00AF4799" w:rsidRDefault="0079459C" w:rsidP="0079459C">
      <w:pPr>
        <w:pStyle w:val="ListParagraph"/>
        <w:numPr>
          <w:ilvl w:val="1"/>
          <w:numId w:val="1"/>
        </w:numPr>
      </w:pPr>
      <w:r w:rsidRPr="00AF4799">
        <w:t xml:space="preserve">Explain why the word is important to the meaning of the work by placing it in the context of the narrative. </w:t>
      </w:r>
    </w:p>
    <w:p w14:paraId="7E893A87" w14:textId="77777777" w:rsidR="0079459C" w:rsidRPr="00AF4799" w:rsidRDefault="0079459C" w:rsidP="0079459C">
      <w:pPr>
        <w:pStyle w:val="ListParagraph"/>
        <w:ind w:left="1440"/>
      </w:pPr>
    </w:p>
    <w:p w14:paraId="71973976" w14:textId="77777777" w:rsidR="0079459C" w:rsidRPr="00AF4799" w:rsidRDefault="0079459C" w:rsidP="0079459C">
      <w:pPr>
        <w:pStyle w:val="ListParagraph"/>
        <w:numPr>
          <w:ilvl w:val="0"/>
          <w:numId w:val="1"/>
        </w:numPr>
      </w:pPr>
      <w:r w:rsidRPr="00AF4799">
        <w:t xml:space="preserve">In the middle circle, concentrate on the abstract level of meaning— </w:t>
      </w:r>
      <w:r w:rsidRPr="00AF4799">
        <w:rPr>
          <w:i/>
        </w:rPr>
        <w:t>reading between the lines.</w:t>
      </w:r>
    </w:p>
    <w:p w14:paraId="51845DC6" w14:textId="4398B31D" w:rsidR="0079459C" w:rsidRPr="00AF4799" w:rsidRDefault="0079459C" w:rsidP="0079459C">
      <w:pPr>
        <w:pStyle w:val="ListParagraph"/>
        <w:numPr>
          <w:ilvl w:val="1"/>
          <w:numId w:val="1"/>
        </w:numPr>
      </w:pPr>
      <w:r w:rsidRPr="00AF4799">
        <w:t xml:space="preserve">Referring to the text, </w:t>
      </w:r>
      <w:r w:rsidRPr="007E4C7C">
        <w:rPr>
          <w:u w:val="single"/>
        </w:rPr>
        <w:t>draw</w:t>
      </w:r>
      <w:r w:rsidR="007E4C7C">
        <w:t xml:space="preserve"> four images from</w:t>
      </w:r>
      <w:r w:rsidRPr="00AF4799">
        <w:t xml:space="preserve"> the reading. </w:t>
      </w:r>
    </w:p>
    <w:p w14:paraId="5E0E6326" w14:textId="77777777" w:rsidR="0079459C" w:rsidRPr="00AF4799" w:rsidRDefault="0079459C" w:rsidP="0079459C">
      <w:pPr>
        <w:pStyle w:val="ListParagraph"/>
        <w:numPr>
          <w:ilvl w:val="1"/>
          <w:numId w:val="1"/>
        </w:numPr>
      </w:pPr>
      <w:r w:rsidRPr="00AF4799">
        <w:t xml:space="preserve">Write an explanation of the link between each image and the word you have written in the innermost circle. </w:t>
      </w:r>
    </w:p>
    <w:p w14:paraId="68FE8A0F" w14:textId="77777777" w:rsidR="0079459C" w:rsidRPr="00AF4799" w:rsidRDefault="0079459C" w:rsidP="0079459C">
      <w:pPr>
        <w:pStyle w:val="ListParagraph"/>
        <w:ind w:left="1440"/>
      </w:pPr>
    </w:p>
    <w:p w14:paraId="080358D0" w14:textId="5BB4D3D2" w:rsidR="0079459C" w:rsidRDefault="0079459C" w:rsidP="0079459C">
      <w:pPr>
        <w:pStyle w:val="ListParagraph"/>
        <w:numPr>
          <w:ilvl w:val="0"/>
          <w:numId w:val="1"/>
        </w:numPr>
      </w:pPr>
      <w:r w:rsidRPr="00AF4799">
        <w:t xml:space="preserve">In the outer circle, concentrate on the thematic level of meaning— </w:t>
      </w:r>
      <w:r w:rsidRPr="00AF4799">
        <w:rPr>
          <w:i/>
        </w:rPr>
        <w:t xml:space="preserve">reading beyond the lines. </w:t>
      </w:r>
      <w:r w:rsidRPr="00AF4799">
        <w:t xml:space="preserve">Write two </w:t>
      </w:r>
      <w:r w:rsidRPr="007E4C7C">
        <w:rPr>
          <w:u w:val="single"/>
        </w:rPr>
        <w:t>thematic statements</w:t>
      </w:r>
      <w:r w:rsidRPr="00AF4799">
        <w:t xml:space="preserve"> drawn from the significant word you wrote in the innermost circle and the images you drew in the middle circle. These should be universal thematic statements and should not refer directly to the text. </w:t>
      </w:r>
      <w:r w:rsidR="005356BD">
        <w:t xml:space="preserve">If </w:t>
      </w:r>
      <w:r w:rsidR="007E4C7C">
        <w:t>you need help, review the theme ideas</w:t>
      </w:r>
      <w:r w:rsidR="005356BD">
        <w:t xml:space="preserve"> (below) that we read about before we started the book:</w:t>
      </w:r>
      <w:bookmarkStart w:id="0" w:name="_GoBack"/>
      <w:bookmarkEnd w:id="0"/>
    </w:p>
    <w:p w14:paraId="42A675A1" w14:textId="2AB52EEC" w:rsidR="005356BD" w:rsidRDefault="005356BD" w:rsidP="005356BD">
      <w:pPr>
        <w:rPr>
          <w:rFonts w:ascii="Times" w:hAnsi="Times" w:cs="Times"/>
          <w:color w:val="1A1A1A"/>
          <w:sz w:val="21"/>
          <w:szCs w:val="21"/>
        </w:rPr>
      </w:pPr>
      <w:r w:rsidRPr="00B7048E">
        <w:rPr>
          <w:rFonts w:ascii="Times" w:hAnsi="Times" w:cs="Times"/>
          <w:b/>
          <w:sz w:val="21"/>
          <w:szCs w:val="21"/>
          <w:u w:val="single"/>
        </w:rPr>
        <w:t>Mortality and Death</w:t>
      </w:r>
      <w:r w:rsidRPr="00B7048E">
        <w:rPr>
          <w:rFonts w:ascii="Times" w:hAnsi="Times" w:cs="Times"/>
          <w:color w:val="535353"/>
          <w:sz w:val="21"/>
          <w:szCs w:val="21"/>
        </w:rPr>
        <w:t xml:space="preserve"> - </w:t>
      </w:r>
      <w:r w:rsidRPr="00B7048E">
        <w:rPr>
          <w:rFonts w:ascii="Times" w:hAnsi="Times" w:cs="Times"/>
          <w:color w:val="1A1A1A"/>
          <w:sz w:val="21"/>
          <w:szCs w:val="21"/>
        </w:rPr>
        <w:t>The threat, even expectation, of death hangs over all of the soldiers throughout the novel, and multiple deaths occur throughout the novel.</w:t>
      </w:r>
    </w:p>
    <w:p w14:paraId="03D5CAA9" w14:textId="6257E39F" w:rsidR="005356BD" w:rsidRDefault="005356BD" w:rsidP="005356BD">
      <w:pPr>
        <w:rPr>
          <w:rFonts w:ascii="Times" w:hAnsi="Times" w:cs="Times"/>
          <w:color w:val="1A1A1A"/>
          <w:sz w:val="21"/>
          <w:szCs w:val="21"/>
        </w:rPr>
      </w:pPr>
      <w:r w:rsidRPr="00B7048E">
        <w:rPr>
          <w:rFonts w:ascii="Times" w:hAnsi="Times" w:cs="Times"/>
          <w:b/>
          <w:sz w:val="21"/>
          <w:szCs w:val="21"/>
          <w:u w:val="single"/>
        </w:rPr>
        <w:t>Social Obligation</w:t>
      </w:r>
      <w:r w:rsidRPr="00B7048E">
        <w:rPr>
          <w:rFonts w:ascii="Times" w:hAnsi="Times" w:cs="Times"/>
          <w:color w:val="535353"/>
          <w:sz w:val="21"/>
          <w:szCs w:val="21"/>
        </w:rPr>
        <w:t xml:space="preserve"> - </w:t>
      </w:r>
      <w:r>
        <w:rPr>
          <w:rFonts w:ascii="Times" w:hAnsi="Times" w:cs="Times"/>
          <w:bCs/>
          <w:color w:val="1A1A1A"/>
          <w:sz w:val="21"/>
          <w:szCs w:val="21"/>
        </w:rPr>
        <w:t>E</w:t>
      </w:r>
      <w:r w:rsidRPr="00B7048E">
        <w:rPr>
          <w:rFonts w:ascii="Times" w:hAnsi="Times" w:cs="Times"/>
          <w:color w:val="1A1A1A"/>
          <w:sz w:val="21"/>
          <w:szCs w:val="21"/>
        </w:rPr>
        <w:t>ven if they volunteered to fight,</w:t>
      </w:r>
      <w:r>
        <w:rPr>
          <w:rFonts w:ascii="Times" w:hAnsi="Times" w:cs="Times"/>
          <w:color w:val="1A1A1A"/>
          <w:sz w:val="21"/>
          <w:szCs w:val="21"/>
        </w:rPr>
        <w:t xml:space="preserve"> many soldiers</w:t>
      </w:r>
      <w:r w:rsidRPr="00B7048E">
        <w:rPr>
          <w:rFonts w:ascii="Times" w:hAnsi="Times" w:cs="Times"/>
          <w:color w:val="1A1A1A"/>
          <w:sz w:val="21"/>
          <w:szCs w:val="21"/>
        </w:rPr>
        <w:t xml:space="preserve"> joined the army because of the unspoken pressure to fulfill their obligations as citizens and soldiers.</w:t>
      </w:r>
    </w:p>
    <w:p w14:paraId="0372E49B" w14:textId="3C773701" w:rsidR="00AF4799" w:rsidRPr="005D10D3" w:rsidRDefault="005D10D3" w:rsidP="00AF4799">
      <w:r w:rsidRPr="00B7048E">
        <w:rPr>
          <w:rFonts w:ascii="Times" w:hAnsi="Times" w:cs="Times"/>
          <w:b/>
          <w:sz w:val="21"/>
          <w:szCs w:val="21"/>
          <w:u w:val="single"/>
        </w:rPr>
        <w:t>Storytelling and Memory</w:t>
      </w:r>
      <w:r w:rsidRPr="00B7048E">
        <w:rPr>
          <w:rFonts w:ascii="Times" w:hAnsi="Times" w:cs="Times"/>
          <w:color w:val="535353"/>
          <w:sz w:val="21"/>
          <w:szCs w:val="21"/>
        </w:rPr>
        <w:t xml:space="preserve"> -</w:t>
      </w:r>
      <w:r>
        <w:rPr>
          <w:rFonts w:ascii="Times" w:hAnsi="Times" w:cs="Times"/>
          <w:color w:val="535353"/>
          <w:sz w:val="21"/>
          <w:szCs w:val="21"/>
        </w:rPr>
        <w:t xml:space="preserve"> </w:t>
      </w:r>
      <w:r w:rsidRPr="00B7048E">
        <w:rPr>
          <w:rFonts w:ascii="Times" w:hAnsi="Times" w:cs="Times"/>
          <w:color w:val="1A1A1A"/>
          <w:sz w:val="21"/>
          <w:szCs w:val="21"/>
        </w:rPr>
        <w:t xml:space="preserve">the </w:t>
      </w:r>
      <w:r>
        <w:rPr>
          <w:rFonts w:ascii="Times" w:hAnsi="Times" w:cs="Times"/>
          <w:color w:val="1A1A1A"/>
          <w:sz w:val="21"/>
          <w:szCs w:val="21"/>
        </w:rPr>
        <w:t>author reflects</w:t>
      </w:r>
      <w:r w:rsidRPr="00B7048E">
        <w:rPr>
          <w:rFonts w:ascii="Times" w:hAnsi="Times" w:cs="Times"/>
          <w:color w:val="1A1A1A"/>
          <w:sz w:val="21"/>
          <w:szCs w:val="21"/>
        </w:rPr>
        <w:t xml:space="preserve"> on the value of these stories both in the conte</w:t>
      </w:r>
      <w:r>
        <w:rPr>
          <w:rFonts w:ascii="Times" w:hAnsi="Times" w:cs="Times"/>
          <w:color w:val="1A1A1A"/>
          <w:sz w:val="21"/>
          <w:szCs w:val="21"/>
        </w:rPr>
        <w:t xml:space="preserve">xt of the war and then post-war; </w:t>
      </w:r>
      <w:r w:rsidRPr="00B7048E">
        <w:rPr>
          <w:rFonts w:ascii="Times" w:hAnsi="Times" w:cs="Times"/>
          <w:color w:val="1A1A1A"/>
          <w:sz w:val="21"/>
          <w:szCs w:val="21"/>
        </w:rPr>
        <w:t>the very role and purpose of "war stories," and how they can be told "correctly" and how to tell whether or not one is "true." The author clearly believes that stories have the power to give an entire life to those who have passed on.</w:t>
      </w:r>
    </w:p>
    <w:p w14:paraId="69B8B4E5" w14:textId="6247F3F8" w:rsidR="00AF4799" w:rsidRPr="00AF4799" w:rsidRDefault="00AF4799" w:rsidP="00AF4799">
      <w:pPr>
        <w:rPr>
          <w:b/>
          <w:sz w:val="28"/>
          <w:szCs w:val="28"/>
        </w:rPr>
      </w:pPr>
      <w:r>
        <w:rPr>
          <w:b/>
          <w:sz w:val="28"/>
          <w:szCs w:val="28"/>
        </w:rPr>
        <w:lastRenderedPageBreak/>
        <w:t xml:space="preserve">STEP TWO: </w:t>
      </w:r>
      <w:r w:rsidR="005D10D3">
        <w:rPr>
          <w:b/>
          <w:sz w:val="28"/>
          <w:szCs w:val="28"/>
        </w:rPr>
        <w:t>Written Reflection on Theme</w:t>
      </w:r>
    </w:p>
    <w:p w14:paraId="6E00A3EF" w14:textId="77777777" w:rsidR="0079459C" w:rsidRDefault="00AF4799" w:rsidP="00AF4799">
      <w:pPr>
        <w:jc w:val="center"/>
        <w:rPr>
          <w:sz w:val="28"/>
          <w:szCs w:val="28"/>
        </w:rPr>
      </w:pPr>
      <w:r>
        <w:rPr>
          <w:sz w:val="28"/>
          <w:szCs w:val="28"/>
        </w:rPr>
        <w:t>On the back of your paper, complete the following activities.</w:t>
      </w:r>
    </w:p>
    <w:p w14:paraId="299DF37F" w14:textId="77777777" w:rsidR="00AF4799" w:rsidRDefault="00AF4799" w:rsidP="00AF4799">
      <w:pPr>
        <w:jc w:val="center"/>
        <w:rPr>
          <w:sz w:val="28"/>
          <w:szCs w:val="28"/>
        </w:rPr>
      </w:pPr>
    </w:p>
    <w:p w14:paraId="0DAC6ED8" w14:textId="77777777" w:rsidR="005D10D3" w:rsidRDefault="00AF4799" w:rsidP="00AF4799">
      <w:pPr>
        <w:pStyle w:val="ListParagraph"/>
        <w:numPr>
          <w:ilvl w:val="0"/>
          <w:numId w:val="2"/>
        </w:numPr>
      </w:pPr>
      <w:r>
        <w:t xml:space="preserve">At the top of the paper, write </w:t>
      </w:r>
      <w:r w:rsidR="005D10D3">
        <w:t>a thematic statement</w:t>
      </w:r>
      <w:r>
        <w:t xml:space="preserve"> </w:t>
      </w:r>
      <w:r w:rsidR="005D10D3">
        <w:t>about the chapter</w:t>
      </w:r>
      <w:r>
        <w:t>.</w:t>
      </w:r>
    </w:p>
    <w:p w14:paraId="4A7C784C" w14:textId="77777777" w:rsidR="005D10D3" w:rsidRDefault="005D10D3" w:rsidP="005D10D3"/>
    <w:p w14:paraId="5638D098" w14:textId="1E90C9E0" w:rsidR="00D21166" w:rsidRDefault="00D21166" w:rsidP="00D21166">
      <w:pPr>
        <w:rPr>
          <w:rFonts w:asciiTheme="majorHAnsi" w:hAnsiTheme="majorHAnsi" w:cs="Times"/>
          <w:i/>
          <w:iCs/>
          <w:sz w:val="22"/>
          <w:szCs w:val="22"/>
        </w:rPr>
      </w:pPr>
      <w:r w:rsidRPr="00BE33E3">
        <w:rPr>
          <w:rFonts w:asciiTheme="majorHAnsi" w:hAnsiTheme="majorHAnsi" w:cs="Times"/>
          <w:i/>
          <w:iCs/>
          <w:sz w:val="22"/>
          <w:szCs w:val="22"/>
        </w:rPr>
        <w:t xml:space="preserve">EXAMPLE: </w:t>
      </w:r>
      <w:r w:rsidRPr="00D21166">
        <w:rPr>
          <w:rFonts w:asciiTheme="majorHAnsi" w:hAnsiTheme="majorHAnsi" w:cs="Times"/>
          <w:iCs/>
          <w:sz w:val="22"/>
          <w:szCs w:val="22"/>
        </w:rPr>
        <w:t xml:space="preserve">The play </w:t>
      </w:r>
      <w:r w:rsidRPr="00D21166">
        <w:rPr>
          <w:rFonts w:asciiTheme="majorHAnsi" w:hAnsiTheme="majorHAnsi" w:cs="Times"/>
          <w:i/>
          <w:iCs/>
          <w:sz w:val="22"/>
          <w:szCs w:val="22"/>
        </w:rPr>
        <w:t>Romeo and Juliet</w:t>
      </w:r>
      <w:r w:rsidRPr="00D21166">
        <w:rPr>
          <w:rFonts w:asciiTheme="majorHAnsi" w:hAnsiTheme="majorHAnsi" w:cs="Times"/>
          <w:iCs/>
          <w:sz w:val="22"/>
          <w:szCs w:val="22"/>
        </w:rPr>
        <w:t xml:space="preserve"> is largely about </w:t>
      </w:r>
      <w:r w:rsidRPr="00D21166">
        <w:rPr>
          <w:rFonts w:asciiTheme="majorHAnsi" w:hAnsiTheme="majorHAnsi" w:cs="Times"/>
          <w:iCs/>
          <w:sz w:val="22"/>
          <w:szCs w:val="22"/>
          <w:u w:val="single"/>
        </w:rPr>
        <w:t>doomed love</w:t>
      </w:r>
      <w:r w:rsidRPr="00D21166">
        <w:rPr>
          <w:rFonts w:asciiTheme="majorHAnsi" w:hAnsiTheme="majorHAnsi" w:cs="Times"/>
          <w:iCs/>
          <w:sz w:val="22"/>
          <w:szCs w:val="22"/>
        </w:rPr>
        <w:t xml:space="preserve"> and asserts </w:t>
      </w:r>
      <w:r w:rsidRPr="00D21166">
        <w:rPr>
          <w:rFonts w:asciiTheme="majorHAnsi" w:hAnsiTheme="majorHAnsi" w:cs="Times"/>
          <w:iCs/>
          <w:sz w:val="22"/>
          <w:szCs w:val="22"/>
          <w:u w:val="single"/>
        </w:rPr>
        <w:t>that people who rush into love and unabashedly follow their feelings will most likely have a love affair that ends in tragedy</w:t>
      </w:r>
      <w:r w:rsidRPr="00D21166">
        <w:rPr>
          <w:rFonts w:asciiTheme="majorHAnsi" w:hAnsiTheme="majorHAnsi" w:cs="Times"/>
          <w:iCs/>
          <w:sz w:val="22"/>
          <w:szCs w:val="22"/>
        </w:rPr>
        <w:t>.</w:t>
      </w:r>
    </w:p>
    <w:p w14:paraId="5CA735B4" w14:textId="77777777" w:rsidR="00D21166" w:rsidRDefault="00D21166" w:rsidP="00D21166">
      <w:pPr>
        <w:rPr>
          <w:rFonts w:asciiTheme="majorHAnsi" w:hAnsiTheme="majorHAnsi" w:cs="Times"/>
          <w:i/>
          <w:iCs/>
          <w:sz w:val="22"/>
          <w:szCs w:val="22"/>
        </w:rPr>
      </w:pPr>
    </w:p>
    <w:p w14:paraId="3CD1E9E8" w14:textId="77777777" w:rsidR="00D21166" w:rsidRDefault="00D21166" w:rsidP="00D21166">
      <w:pPr>
        <w:rPr>
          <w:rFonts w:asciiTheme="majorHAnsi" w:hAnsiTheme="majorHAnsi" w:cs="Times"/>
          <w:i/>
          <w:iCs/>
          <w:sz w:val="22"/>
          <w:szCs w:val="22"/>
        </w:rPr>
      </w:pPr>
    </w:p>
    <w:p w14:paraId="3A27EAC9" w14:textId="40C76747" w:rsidR="00D21166" w:rsidRDefault="00D21166" w:rsidP="00D21166">
      <w:pPr>
        <w:rPr>
          <w:rFonts w:asciiTheme="majorHAnsi" w:hAnsiTheme="majorHAnsi" w:cs="Times"/>
          <w:iCs/>
          <w:sz w:val="22"/>
          <w:szCs w:val="22"/>
        </w:rPr>
      </w:pPr>
      <w:r>
        <w:rPr>
          <w:rFonts w:asciiTheme="majorHAnsi" w:hAnsiTheme="majorHAnsi" w:cs="Times"/>
          <w:iCs/>
          <w:sz w:val="22"/>
          <w:szCs w:val="22"/>
        </w:rPr>
        <w:t xml:space="preserve">In </w:t>
      </w:r>
      <w:r w:rsidRPr="00D21166">
        <w:rPr>
          <w:rFonts w:asciiTheme="majorHAnsi" w:hAnsiTheme="majorHAnsi" w:cs="Times"/>
          <w:i/>
          <w:iCs/>
          <w:sz w:val="22"/>
          <w:szCs w:val="22"/>
        </w:rPr>
        <w:t>The Things They Carried</w:t>
      </w:r>
      <w:r>
        <w:rPr>
          <w:rFonts w:asciiTheme="majorHAnsi" w:hAnsiTheme="majorHAnsi" w:cs="Times"/>
          <w:iCs/>
          <w:sz w:val="22"/>
          <w:szCs w:val="22"/>
        </w:rPr>
        <w:t>, the chapter titled ____________________________________________________________</w:t>
      </w:r>
      <w:r>
        <w:rPr>
          <w:rFonts w:asciiTheme="majorHAnsi" w:hAnsiTheme="majorHAnsi" w:cs="Times"/>
          <w:iCs/>
          <w:sz w:val="22"/>
          <w:szCs w:val="22"/>
        </w:rPr>
        <w:br/>
      </w:r>
      <w:r>
        <w:rPr>
          <w:rFonts w:asciiTheme="majorHAnsi" w:hAnsiTheme="majorHAnsi" w:cs="Times"/>
          <w:iCs/>
          <w:sz w:val="22"/>
          <w:szCs w:val="22"/>
        </w:rPr>
        <w:br/>
        <w:t>is largely about ________________________________ and asserts that ______________________________________</w:t>
      </w:r>
    </w:p>
    <w:p w14:paraId="2866F47E" w14:textId="1CEED636" w:rsidR="00D21166" w:rsidRDefault="00D21166" w:rsidP="00D21166">
      <w:pPr>
        <w:rPr>
          <w:rFonts w:asciiTheme="majorHAnsi" w:hAnsiTheme="majorHAnsi" w:cs="Times"/>
          <w:iCs/>
          <w:sz w:val="22"/>
          <w:szCs w:val="22"/>
        </w:rPr>
      </w:pPr>
      <w:r>
        <w:rPr>
          <w:rFonts w:asciiTheme="majorHAnsi" w:hAnsiTheme="majorHAnsi" w:cs="Times"/>
          <w:iCs/>
          <w:sz w:val="22"/>
          <w:szCs w:val="22"/>
        </w:rPr>
        <w:t xml:space="preserve">                      </w:t>
      </w:r>
      <w:r>
        <w:rPr>
          <w:rFonts w:asciiTheme="majorHAnsi" w:hAnsiTheme="majorHAnsi" w:cs="Times"/>
          <w:iCs/>
          <w:sz w:val="22"/>
          <w:szCs w:val="22"/>
        </w:rPr>
        <w:tab/>
        <w:t xml:space="preserve">                  (</w:t>
      </w:r>
      <w:proofErr w:type="gramStart"/>
      <w:r>
        <w:rPr>
          <w:rFonts w:asciiTheme="majorHAnsi" w:hAnsiTheme="majorHAnsi" w:cs="Times"/>
          <w:iCs/>
          <w:sz w:val="22"/>
          <w:szCs w:val="22"/>
        </w:rPr>
        <w:t>main</w:t>
      </w:r>
      <w:proofErr w:type="gramEnd"/>
      <w:r>
        <w:rPr>
          <w:rFonts w:asciiTheme="majorHAnsi" w:hAnsiTheme="majorHAnsi" w:cs="Times"/>
          <w:iCs/>
          <w:sz w:val="22"/>
          <w:szCs w:val="22"/>
        </w:rPr>
        <w:t xml:space="preserve"> theme)</w:t>
      </w:r>
    </w:p>
    <w:p w14:paraId="10BE4697" w14:textId="77777777" w:rsidR="00D21166" w:rsidRDefault="00D21166" w:rsidP="00D21166">
      <w:pPr>
        <w:rPr>
          <w:rFonts w:asciiTheme="majorHAnsi" w:hAnsiTheme="majorHAnsi" w:cs="Times"/>
          <w:iCs/>
          <w:sz w:val="22"/>
          <w:szCs w:val="22"/>
        </w:rPr>
      </w:pPr>
    </w:p>
    <w:p w14:paraId="6EA6C6E6" w14:textId="77777777" w:rsidR="00D21166" w:rsidRDefault="00D21166" w:rsidP="00D21166">
      <w:pPr>
        <w:rPr>
          <w:rFonts w:asciiTheme="majorHAnsi" w:hAnsiTheme="majorHAnsi" w:cs="Times"/>
          <w:iCs/>
          <w:sz w:val="22"/>
          <w:szCs w:val="22"/>
        </w:rPr>
      </w:pPr>
      <w:r>
        <w:rPr>
          <w:rFonts w:asciiTheme="majorHAnsi" w:hAnsiTheme="majorHAnsi" w:cs="Times"/>
          <w:iCs/>
          <w:sz w:val="22"/>
          <w:szCs w:val="22"/>
        </w:rPr>
        <w:t>_________________________________________________________________________________________________.</w:t>
      </w:r>
    </w:p>
    <w:p w14:paraId="0F2960AA" w14:textId="456DCE2D" w:rsidR="00D21166" w:rsidRDefault="00D21166" w:rsidP="00D21166">
      <w:pPr>
        <w:rPr>
          <w:rFonts w:asciiTheme="majorHAnsi" w:hAnsiTheme="majorHAnsi" w:cs="Times"/>
          <w:iCs/>
          <w:sz w:val="22"/>
          <w:szCs w:val="22"/>
        </w:rPr>
      </w:pPr>
      <w:r>
        <w:rPr>
          <w:rFonts w:asciiTheme="majorHAnsi" w:hAnsiTheme="majorHAnsi" w:cs="Times"/>
          <w:iCs/>
          <w:sz w:val="22"/>
          <w:szCs w:val="22"/>
        </w:rPr>
        <w:tab/>
      </w:r>
      <w:r>
        <w:rPr>
          <w:rFonts w:asciiTheme="majorHAnsi" w:hAnsiTheme="majorHAnsi" w:cs="Times"/>
          <w:iCs/>
          <w:sz w:val="22"/>
          <w:szCs w:val="22"/>
        </w:rPr>
        <w:tab/>
        <w:t>(</w:t>
      </w:r>
      <w:proofErr w:type="gramStart"/>
      <w:r>
        <w:rPr>
          <w:rFonts w:asciiTheme="majorHAnsi" w:hAnsiTheme="majorHAnsi" w:cs="Times"/>
          <w:iCs/>
          <w:sz w:val="22"/>
          <w:szCs w:val="22"/>
        </w:rPr>
        <w:t>statement</w:t>
      </w:r>
      <w:proofErr w:type="gramEnd"/>
      <w:r>
        <w:rPr>
          <w:rFonts w:asciiTheme="majorHAnsi" w:hAnsiTheme="majorHAnsi" w:cs="Times"/>
          <w:iCs/>
          <w:sz w:val="22"/>
          <w:szCs w:val="22"/>
        </w:rPr>
        <w:t xml:space="preserve"> that explains the author’s commentary on or argument about the theme)</w:t>
      </w:r>
    </w:p>
    <w:p w14:paraId="416E1E05" w14:textId="77777777" w:rsidR="00D21166" w:rsidRDefault="00D21166" w:rsidP="00D21166">
      <w:pPr>
        <w:rPr>
          <w:rFonts w:asciiTheme="majorHAnsi" w:hAnsiTheme="majorHAnsi" w:cs="Times"/>
          <w:iCs/>
          <w:sz w:val="22"/>
          <w:szCs w:val="22"/>
        </w:rPr>
      </w:pPr>
    </w:p>
    <w:p w14:paraId="2B9329BA" w14:textId="04BCB357" w:rsidR="00AF4799" w:rsidRDefault="00AF4799" w:rsidP="00D21166"/>
    <w:p w14:paraId="47B48F33" w14:textId="77777777" w:rsidR="00AF4799" w:rsidRDefault="00AF4799" w:rsidP="00AF4799">
      <w:pPr>
        <w:pStyle w:val="ListParagraph"/>
      </w:pPr>
    </w:p>
    <w:p w14:paraId="74E66E11" w14:textId="40A1AB5F" w:rsidR="00AF4799" w:rsidRDefault="00AF4799" w:rsidP="00AF4799">
      <w:pPr>
        <w:pStyle w:val="ListParagraph"/>
        <w:numPr>
          <w:ilvl w:val="0"/>
          <w:numId w:val="2"/>
        </w:numPr>
      </w:pPr>
      <w:r>
        <w:t xml:space="preserve">Do some research and list </w:t>
      </w:r>
      <w:r w:rsidR="00D21166">
        <w:rPr>
          <w:b/>
        </w:rPr>
        <w:t>five</w:t>
      </w:r>
      <w:r w:rsidRPr="00AF4799">
        <w:rPr>
          <w:b/>
        </w:rPr>
        <w:t xml:space="preserve"> examples</w:t>
      </w:r>
      <w:r>
        <w:t xml:space="preserve"> of outside texts that exhibit one or both of the same themes you came up with. Outside texts might include: books, poems, songs, speeches, movies, TV shows, advertisements, etc. </w:t>
      </w:r>
      <w:r w:rsidR="00D21166">
        <w:t>(You can discuss this part with your group members if you need help.)</w:t>
      </w:r>
    </w:p>
    <w:p w14:paraId="07251455" w14:textId="77777777" w:rsidR="00D21166" w:rsidRDefault="00D21166" w:rsidP="00D21166"/>
    <w:p w14:paraId="1612BB17" w14:textId="77777777" w:rsidR="00D21166" w:rsidRDefault="00D21166" w:rsidP="00D21166"/>
    <w:p w14:paraId="47197A83" w14:textId="77777777" w:rsidR="00AF4799" w:rsidRPr="00AF4799" w:rsidRDefault="00AF4799" w:rsidP="00AF4799"/>
    <w:p w14:paraId="56242F71" w14:textId="0659DDE1" w:rsidR="00F059CF" w:rsidRPr="00372E2D" w:rsidRDefault="00AF4799" w:rsidP="005D10D3">
      <w:pPr>
        <w:pStyle w:val="ListParagraph"/>
        <w:numPr>
          <w:ilvl w:val="0"/>
          <w:numId w:val="2"/>
        </w:numPr>
      </w:pPr>
      <w:r>
        <w:t xml:space="preserve">For each of the </w:t>
      </w:r>
      <w:r w:rsidR="00D21166">
        <w:t>five</w:t>
      </w:r>
      <w:r>
        <w:t xml:space="preserve"> texts, briefly explain how it exhibits y</w:t>
      </w:r>
      <w:r w:rsidR="005D10D3">
        <w:t>our chosen theme</w:t>
      </w:r>
      <w:r>
        <w:t xml:space="preserve">.  </w:t>
      </w:r>
    </w:p>
    <w:sectPr w:rsidR="00F059CF" w:rsidRPr="00372E2D" w:rsidSect="004A5EA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8346F" w14:textId="77777777" w:rsidR="00B21B47" w:rsidRDefault="00B21B47" w:rsidP="00F059CF">
      <w:r>
        <w:separator/>
      </w:r>
    </w:p>
  </w:endnote>
  <w:endnote w:type="continuationSeparator" w:id="0">
    <w:p w14:paraId="76D7E871" w14:textId="77777777" w:rsidR="00B21B47" w:rsidRDefault="00B21B47" w:rsidP="00F0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129FA" w14:textId="77777777" w:rsidR="00B21B47" w:rsidRDefault="00B21B47" w:rsidP="00F059CF">
      <w:r>
        <w:separator/>
      </w:r>
    </w:p>
  </w:footnote>
  <w:footnote w:type="continuationSeparator" w:id="0">
    <w:p w14:paraId="6E0AA338" w14:textId="77777777" w:rsidR="00B21B47" w:rsidRDefault="00B21B47" w:rsidP="00F05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B4E97" w14:textId="1F27E579" w:rsidR="00F059CF" w:rsidRDefault="00F059CF" w:rsidP="00F059CF">
    <w:r>
      <w:t>Th</w:t>
    </w:r>
    <w:r w:rsidR="007E4C7C">
      <w:t>ree Levels of Reading and Theme</w:t>
    </w:r>
  </w:p>
  <w:p w14:paraId="4BA2DC62" w14:textId="77777777" w:rsidR="00F059CF" w:rsidRDefault="00F05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A11"/>
    <w:multiLevelType w:val="hybridMultilevel"/>
    <w:tmpl w:val="8860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E3E09"/>
    <w:multiLevelType w:val="hybridMultilevel"/>
    <w:tmpl w:val="5FBC2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A4B00"/>
    <w:multiLevelType w:val="hybridMultilevel"/>
    <w:tmpl w:val="F48419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2D"/>
    <w:rsid w:val="00032FDC"/>
    <w:rsid w:val="00131204"/>
    <w:rsid w:val="00372E2D"/>
    <w:rsid w:val="004506D0"/>
    <w:rsid w:val="004A106E"/>
    <w:rsid w:val="004A5EA5"/>
    <w:rsid w:val="005356BD"/>
    <w:rsid w:val="00556F8E"/>
    <w:rsid w:val="005D10D3"/>
    <w:rsid w:val="0079459C"/>
    <w:rsid w:val="007E4C7C"/>
    <w:rsid w:val="00892B15"/>
    <w:rsid w:val="00965AB0"/>
    <w:rsid w:val="00A5437E"/>
    <w:rsid w:val="00AF4799"/>
    <w:rsid w:val="00B21B47"/>
    <w:rsid w:val="00D17720"/>
    <w:rsid w:val="00D21166"/>
    <w:rsid w:val="00F059CF"/>
    <w:rsid w:val="00FC3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7DBCA"/>
  <w14:defaultImageDpi w14:val="300"/>
  <w15:docId w15:val="{2AD16BE5-3A3D-404C-9C4A-5BACCAFA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9C"/>
    <w:pPr>
      <w:ind w:left="720"/>
      <w:contextualSpacing/>
    </w:pPr>
  </w:style>
  <w:style w:type="table" w:styleId="TableGrid">
    <w:name w:val="Table Grid"/>
    <w:basedOn w:val="TableNormal"/>
    <w:uiPriority w:val="59"/>
    <w:rsid w:val="00F0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9CF"/>
    <w:pPr>
      <w:tabs>
        <w:tab w:val="center" w:pos="4320"/>
        <w:tab w:val="right" w:pos="8640"/>
      </w:tabs>
    </w:pPr>
  </w:style>
  <w:style w:type="character" w:customStyle="1" w:styleId="HeaderChar">
    <w:name w:val="Header Char"/>
    <w:basedOn w:val="DefaultParagraphFont"/>
    <w:link w:val="Header"/>
    <w:uiPriority w:val="99"/>
    <w:rsid w:val="00F059CF"/>
  </w:style>
  <w:style w:type="paragraph" w:styleId="Footer">
    <w:name w:val="footer"/>
    <w:basedOn w:val="Normal"/>
    <w:link w:val="FooterChar"/>
    <w:uiPriority w:val="99"/>
    <w:unhideWhenUsed/>
    <w:rsid w:val="00F059CF"/>
    <w:pPr>
      <w:tabs>
        <w:tab w:val="center" w:pos="4320"/>
        <w:tab w:val="right" w:pos="8640"/>
      </w:tabs>
    </w:pPr>
  </w:style>
  <w:style w:type="character" w:customStyle="1" w:styleId="FooterChar">
    <w:name w:val="Footer Char"/>
    <w:basedOn w:val="DefaultParagraphFont"/>
    <w:link w:val="Footer"/>
    <w:uiPriority w:val="99"/>
    <w:rsid w:val="00F0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Brown</dc:creator>
  <cp:lastModifiedBy>Lorraine Arvizo</cp:lastModifiedBy>
  <cp:revision>2</cp:revision>
  <dcterms:created xsi:type="dcterms:W3CDTF">2015-09-11T00:10:00Z</dcterms:created>
  <dcterms:modified xsi:type="dcterms:W3CDTF">2015-09-11T00:10:00Z</dcterms:modified>
</cp:coreProperties>
</file>