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C" w:rsidRDefault="001F6D55" w:rsidP="001711B5">
      <w:pPr>
        <w:spacing w:after="0"/>
        <w:jc w:val="center"/>
        <w:rPr>
          <w:sz w:val="32"/>
          <w:szCs w:val="32"/>
        </w:rPr>
      </w:pPr>
      <w:r w:rsidRPr="001F6D55">
        <w:rPr>
          <w:sz w:val="32"/>
          <w:szCs w:val="32"/>
        </w:rPr>
        <w:t>Socratic Seminar</w:t>
      </w:r>
    </w:p>
    <w:p w:rsidR="001F6D55" w:rsidRDefault="001F6D55" w:rsidP="001711B5">
      <w:pPr>
        <w:spacing w:after="0"/>
      </w:pPr>
      <w:r w:rsidRPr="001F6D55">
        <w:rPr>
          <w:b/>
        </w:rPr>
        <w:t>Why?</w:t>
      </w:r>
      <w:r>
        <w:t xml:space="preserve">  As Socrates said, </w:t>
      </w:r>
      <w:r>
        <w:t xml:space="preserve">“The unexamined life is not worth living.” Freedom of expression is essential to </w:t>
      </w:r>
      <w:r w:rsidR="00CB4B6A">
        <w:t xml:space="preserve">knowledge, and it’s </w:t>
      </w:r>
      <w:r>
        <w:t>time many of you started do</w:t>
      </w:r>
      <w:r w:rsidR="00CB4B6A">
        <w:t>wn the path toward expressing your knowledge in an appropriate way. Your teachers and I have talked at you for way too long. N</w:t>
      </w:r>
      <w:r>
        <w:t>ow, it’s your turn to talk with each other. T</w:t>
      </w:r>
      <w:r w:rsidR="00CB4B6A">
        <w:t xml:space="preserve">ake what you’ve learned </w:t>
      </w:r>
      <w:r>
        <w:t>and apply it.</w:t>
      </w:r>
    </w:p>
    <w:p w:rsidR="001711B5" w:rsidRDefault="001711B5" w:rsidP="001711B5">
      <w:pPr>
        <w:spacing w:after="0"/>
        <w:rPr>
          <w:b/>
          <w:u w:val="single"/>
        </w:rPr>
      </w:pPr>
    </w:p>
    <w:p w:rsidR="001F6D55" w:rsidRPr="003D2A16" w:rsidRDefault="00F56865" w:rsidP="001711B5">
      <w:pPr>
        <w:spacing w:after="0"/>
        <w:rPr>
          <w:b/>
          <w:u w:val="single"/>
        </w:rPr>
      </w:pPr>
      <w:r>
        <w:rPr>
          <w:b/>
          <w:u w:val="single"/>
        </w:rPr>
        <w:t>Topic/</w:t>
      </w:r>
      <w:r w:rsidR="001F6D55" w:rsidRPr="003D2A16">
        <w:rPr>
          <w:b/>
          <w:u w:val="single"/>
        </w:rPr>
        <w:t>Focus:</w:t>
      </w:r>
      <w:bookmarkStart w:id="0" w:name="_GoBack"/>
      <w:bookmarkEnd w:id="0"/>
    </w:p>
    <w:p w:rsidR="003D2A16" w:rsidRPr="003D2A16" w:rsidRDefault="001F6D55" w:rsidP="001711B5">
      <w:pPr>
        <w:spacing w:after="0"/>
      </w:pPr>
      <w:r w:rsidRPr="003D2A16">
        <w:rPr>
          <w:i/>
        </w:rPr>
        <w:t>The Things They Carried</w:t>
      </w:r>
      <w:r w:rsidRPr="003D2A16">
        <w:t xml:space="preserve"> By Tim O’Brien</w:t>
      </w:r>
      <w:r w:rsidR="003D2A16" w:rsidRPr="003D2A16">
        <w:t xml:space="preserve"> </w:t>
      </w:r>
    </w:p>
    <w:p w:rsidR="003D2A16" w:rsidRPr="003D2A16" w:rsidRDefault="003D2A16" w:rsidP="001711B5">
      <w:pPr>
        <w:spacing w:after="0"/>
      </w:pPr>
      <w:r w:rsidRPr="003D2A16">
        <w:t>Themes seen throughout the novel so far—</w:t>
      </w:r>
    </w:p>
    <w:p w:rsidR="001F6D55" w:rsidRPr="003D2A16" w:rsidRDefault="00137A8E" w:rsidP="00137A8E">
      <w:pPr>
        <w:spacing w:after="0"/>
      </w:pPr>
      <w:r>
        <w:t>Truth,</w:t>
      </w:r>
      <w:r w:rsidR="003D2A16" w:rsidRPr="003D2A16">
        <w:t xml:space="preserve"> Mortality and Death, Social Obligation, and Memory and Storytelling </w:t>
      </w:r>
    </w:p>
    <w:p w:rsidR="001711B5" w:rsidRDefault="001711B5" w:rsidP="001711B5">
      <w:pPr>
        <w:spacing w:after="0"/>
        <w:rPr>
          <w:b/>
          <w:u w:val="single"/>
        </w:rPr>
      </w:pPr>
    </w:p>
    <w:p w:rsidR="003D2A16" w:rsidRDefault="003D2A16" w:rsidP="001711B5">
      <w:pPr>
        <w:spacing w:after="0"/>
        <w:rPr>
          <w:b/>
          <w:u w:val="single"/>
        </w:rPr>
      </w:pPr>
      <w:r w:rsidRPr="003D2A16">
        <w:rPr>
          <w:b/>
          <w:u w:val="single"/>
        </w:rPr>
        <w:t>Instructions:</w:t>
      </w:r>
    </w:p>
    <w:p w:rsidR="003D2A16" w:rsidRDefault="003D2A16" w:rsidP="001711B5">
      <w:pPr>
        <w:spacing w:after="0"/>
      </w:pPr>
      <w:r>
        <w:t xml:space="preserve">Rules: </w:t>
      </w:r>
    </w:p>
    <w:p w:rsidR="003D2A16" w:rsidRDefault="003D2A16" w:rsidP="001711B5">
      <w:pPr>
        <w:spacing w:after="0"/>
      </w:pPr>
      <w:r>
        <w:t>A Socratic seminar is a discussion,</w:t>
      </w:r>
      <w:r>
        <w:t xml:space="preserve"> not a debate. In other words, we are not looking for a winner. In a Socratic seminar, every person in the room</w:t>
      </w:r>
      <w:r>
        <w:t>,</w:t>
      </w:r>
      <w:r>
        <w:t xml:space="preserve"> not speaking</w:t>
      </w:r>
      <w:r>
        <w:t>,</w:t>
      </w:r>
      <w:r>
        <w:t xml:space="preserve"> is expected to listen respectfully.</w:t>
      </w:r>
    </w:p>
    <w:p w:rsidR="003D2A16" w:rsidRPr="003D2A16" w:rsidRDefault="003D2A16" w:rsidP="001711B5">
      <w:pPr>
        <w:spacing w:after="0"/>
        <w:ind w:firstLine="720"/>
        <w:rPr>
          <w:b/>
          <w:i/>
        </w:rPr>
      </w:pPr>
      <w:r w:rsidRPr="003D2A16">
        <w:rPr>
          <w:b/>
          <w:i/>
        </w:rPr>
        <w:t>Inner Circle participants may:</w:t>
      </w:r>
    </w:p>
    <w:p w:rsidR="003D2A16" w:rsidRDefault="003D2A16" w:rsidP="001711B5">
      <w:pPr>
        <w:spacing w:after="0"/>
        <w:ind w:firstLine="720"/>
      </w:pPr>
      <w:r>
        <w:t>-ask for clarification if a person’s comment is confusing</w:t>
      </w:r>
    </w:p>
    <w:p w:rsidR="003D2A16" w:rsidRDefault="003D2A16" w:rsidP="001711B5">
      <w:pPr>
        <w:spacing w:after="0"/>
        <w:ind w:firstLine="720"/>
      </w:pPr>
      <w:r>
        <w:t>-add a comment to what another person said.</w:t>
      </w:r>
    </w:p>
    <w:p w:rsidR="003D2A16" w:rsidRDefault="00F56865" w:rsidP="001711B5">
      <w:pPr>
        <w:spacing w:after="0"/>
        <w:ind w:firstLine="720"/>
      </w:pPr>
      <w:r>
        <w:t>-</w:t>
      </w:r>
      <w:r w:rsidR="003D2A16">
        <w:t xml:space="preserve">voice and opposing viewpoint. </w:t>
      </w:r>
    </w:p>
    <w:p w:rsidR="003D2A16" w:rsidRPr="003D2A16" w:rsidRDefault="003D2A16" w:rsidP="001711B5">
      <w:pPr>
        <w:spacing w:after="0"/>
        <w:ind w:firstLine="720"/>
        <w:rPr>
          <w:b/>
          <w:i/>
        </w:rPr>
      </w:pPr>
      <w:r w:rsidRPr="003D2A16">
        <w:rPr>
          <w:b/>
          <w:i/>
        </w:rPr>
        <w:t>Everyone may not:</w:t>
      </w:r>
    </w:p>
    <w:p w:rsidR="003D2A16" w:rsidRDefault="003D2A16" w:rsidP="001711B5">
      <w:pPr>
        <w:spacing w:after="0"/>
        <w:ind w:firstLine="720"/>
      </w:pPr>
      <w:r>
        <w:t>-criticize anyone’s opinion, comments, or beliefs.</w:t>
      </w:r>
    </w:p>
    <w:p w:rsidR="003D2A16" w:rsidRDefault="003D2A16" w:rsidP="001711B5">
      <w:pPr>
        <w:spacing w:after="0"/>
        <w:ind w:firstLine="720"/>
      </w:pPr>
      <w:r>
        <w:t>-interrupt someone who is speaking.</w:t>
      </w:r>
    </w:p>
    <w:p w:rsidR="001711B5" w:rsidRPr="00560548" w:rsidRDefault="003D2A16" w:rsidP="00560548">
      <w:pPr>
        <w:spacing w:after="0"/>
        <w:ind w:firstLine="720"/>
      </w:pPr>
      <w:r>
        <w:t xml:space="preserve">-respond in a manner that is in any way disrespectful or derogatory. </w:t>
      </w:r>
    </w:p>
    <w:p w:rsidR="001711B5" w:rsidRDefault="001711B5" w:rsidP="001711B5">
      <w:pPr>
        <w:spacing w:after="0"/>
        <w:rPr>
          <w:b/>
          <w:u w:val="single"/>
        </w:rPr>
      </w:pPr>
      <w:r w:rsidRPr="001711B5">
        <w:rPr>
          <w:b/>
          <w:u w:val="single"/>
        </w:rPr>
        <w:t xml:space="preserve">During the class discussion: </w:t>
      </w:r>
    </w:p>
    <w:p w:rsidR="001711B5" w:rsidRDefault="001711B5" w:rsidP="001711B5">
      <w:pPr>
        <w:spacing w:after="0"/>
      </w:pPr>
      <w:r>
        <w:t>1) Listen to the introduction by the designated discussion lea</w:t>
      </w:r>
      <w:r>
        <w:t xml:space="preserve">der and consider the discussion </w:t>
      </w:r>
      <w:r>
        <w:t>question(s) or issue(s) he or she raises.</w:t>
      </w:r>
    </w:p>
    <w:p w:rsidR="001711B5" w:rsidRDefault="001711B5" w:rsidP="001711B5">
      <w:pPr>
        <w:spacing w:after="0"/>
      </w:pPr>
      <w:r>
        <w:t xml:space="preserve">2) Discuss (inner circle) or take notes on (outer circle) the issues raised, keeping </w:t>
      </w:r>
      <w:r>
        <w:t xml:space="preserve">to the </w:t>
      </w:r>
      <w:r>
        <w:t>subject of the readings, attempting to analyze, criticize, and connect.</w:t>
      </w:r>
    </w:p>
    <w:p w:rsidR="001711B5" w:rsidRDefault="001711B5" w:rsidP="001711B5">
      <w:pPr>
        <w:spacing w:after="0"/>
        <w:ind w:firstLine="720"/>
      </w:pPr>
      <w:r>
        <w:t>a. Analyze the readings to gain a deeper understanding of difficult concepts,</w:t>
      </w:r>
      <w:r>
        <w:t xml:space="preserve"> examples, the </w:t>
      </w:r>
      <w:r>
        <w:t>author's position, and the author's arguments.</w:t>
      </w:r>
    </w:p>
    <w:p w:rsidR="001711B5" w:rsidRDefault="001711B5" w:rsidP="001711B5">
      <w:pPr>
        <w:spacing w:after="0"/>
        <w:ind w:firstLine="720"/>
      </w:pPr>
      <w:r>
        <w:t>b. Criticize the readings, articulating and defending personal opinions about the</w:t>
      </w:r>
      <w:r>
        <w:t xml:space="preserve"> </w:t>
      </w:r>
      <w:r>
        <w:t>adequacy of the author's presentation and arguments.</w:t>
      </w:r>
    </w:p>
    <w:p w:rsidR="001711B5" w:rsidRDefault="001711B5" w:rsidP="001711B5">
      <w:pPr>
        <w:spacing w:after="0"/>
        <w:ind w:firstLine="720"/>
      </w:pPr>
      <w:r>
        <w:t>c. Connect the issues you have analyzed and criticized to material of previous</w:t>
      </w:r>
      <w:r>
        <w:t xml:space="preserve"> assignments in </w:t>
      </w:r>
      <w:r>
        <w:t>order to discern broader themes, similar concepts, and comparable</w:t>
      </w:r>
      <w:r>
        <w:t xml:space="preserve"> or </w:t>
      </w:r>
      <w:r>
        <w:t>contrasting opinions.</w:t>
      </w:r>
    </w:p>
    <w:p w:rsidR="001711B5" w:rsidRDefault="001711B5" w:rsidP="001711B5">
      <w:pPr>
        <w:spacing w:after="0"/>
      </w:pPr>
      <w:r>
        <w:t>3) As you participate, make good use of the text, at time</w:t>
      </w:r>
      <w:r>
        <w:t xml:space="preserve">s calling attention to specific </w:t>
      </w:r>
      <w:r>
        <w:t>passages relevant to the issue at hand. When working wit</w:t>
      </w:r>
      <w:r>
        <w:t xml:space="preserve">h such a passage, cite the page </w:t>
      </w:r>
      <w:r>
        <w:t>number and allow time for others in the class to locate it. Then, read it aloud.</w:t>
      </w:r>
    </w:p>
    <w:p w:rsidR="001711B5" w:rsidRDefault="001711B5" w:rsidP="001711B5">
      <w:pPr>
        <w:spacing w:after="0"/>
      </w:pPr>
      <w:r>
        <w:t>4) Ignore the teacher, who will not speak. Direct your attenti</w:t>
      </w:r>
      <w:r>
        <w:t xml:space="preserve">on to other students and regard </w:t>
      </w:r>
      <w:r>
        <w:t>the teacher as a recording secretary on hand to take down i</w:t>
      </w:r>
      <w:r>
        <w:t xml:space="preserve">nformation for use later in the </w:t>
      </w:r>
      <w:r>
        <w:t>course.</w:t>
      </w:r>
    </w:p>
    <w:p w:rsidR="001711B5" w:rsidRDefault="001711B5" w:rsidP="001711B5">
      <w:pPr>
        <w:spacing w:after="0"/>
      </w:pPr>
      <w:r>
        <w:t>5) Take brief notes of points and examples that deepen yo</w:t>
      </w:r>
      <w:r>
        <w:t xml:space="preserve">ur understanding; opinions that </w:t>
      </w:r>
      <w:r>
        <w:t>differ from your own; and arguments that you find helpful,</w:t>
      </w:r>
      <w:r>
        <w:t xml:space="preserve"> convincing, or worth trying to </w:t>
      </w:r>
      <w:r>
        <w:t>refute. These notes may be useful when you want to con</w:t>
      </w:r>
      <w:r>
        <w:t xml:space="preserve">tribute to discussion, when you </w:t>
      </w:r>
      <w:r>
        <w:t>formulate study questions for subsequent classes, or when</w:t>
      </w:r>
      <w:r>
        <w:t xml:space="preserve"> you participate in discussion. </w:t>
      </w:r>
      <w:r>
        <w:t xml:space="preserve">Do not, however, allow note-taking to cause you to lose the thread of the discussion. </w:t>
      </w:r>
      <w:r>
        <w:cr/>
      </w:r>
    </w:p>
    <w:p w:rsidR="00F375F6" w:rsidRDefault="00F375F6" w:rsidP="001711B5">
      <w:pPr>
        <w:spacing w:after="0"/>
      </w:pPr>
    </w:p>
    <w:p w:rsidR="00F375F6" w:rsidRDefault="00F375F6" w:rsidP="001711B5">
      <w:pPr>
        <w:spacing w:after="0"/>
      </w:pPr>
    </w:p>
    <w:p w:rsidR="00F375F6" w:rsidRDefault="00F375F6" w:rsidP="001711B5">
      <w:pPr>
        <w:spacing w:after="0"/>
      </w:pPr>
    </w:p>
    <w:p w:rsidR="00F375F6" w:rsidRDefault="00F375F6" w:rsidP="001711B5">
      <w:pPr>
        <w:spacing w:after="0"/>
      </w:pPr>
    </w:p>
    <w:p w:rsidR="00F375F6" w:rsidRDefault="00F375F6" w:rsidP="001711B5">
      <w:pPr>
        <w:spacing w:after="0"/>
      </w:pPr>
    </w:p>
    <w:p w:rsidR="001711B5" w:rsidRDefault="001711B5" w:rsidP="001711B5">
      <w:pPr>
        <w:spacing w:after="0"/>
      </w:pPr>
      <w:r>
        <w:lastRenderedPageBreak/>
        <w:t xml:space="preserve">Specific Responsibilities: </w:t>
      </w:r>
    </w:p>
    <w:p w:rsidR="00BB59A7" w:rsidRPr="00CB4B6A" w:rsidRDefault="00BB59A7" w:rsidP="001711B5">
      <w:pPr>
        <w:spacing w:after="0"/>
        <w:rPr>
          <w:b/>
          <w:u w:val="single"/>
        </w:rPr>
      </w:pPr>
    </w:p>
    <w:p w:rsidR="001711B5" w:rsidRPr="00CB4B6A" w:rsidRDefault="001711B5" w:rsidP="001711B5">
      <w:pPr>
        <w:spacing w:after="0"/>
        <w:rPr>
          <w:b/>
          <w:u w:val="single"/>
        </w:rPr>
      </w:pPr>
      <w:r w:rsidRPr="00CB4B6A">
        <w:rPr>
          <w:b/>
          <w:u w:val="single"/>
        </w:rPr>
        <w:t>Inner Circle—</w:t>
      </w:r>
    </w:p>
    <w:p w:rsidR="00BB59A7" w:rsidRDefault="001711B5" w:rsidP="00BB59A7">
      <w:pPr>
        <w:pStyle w:val="ListParagraph"/>
        <w:numPr>
          <w:ilvl w:val="0"/>
          <w:numId w:val="1"/>
        </w:numPr>
        <w:spacing w:after="0"/>
      </w:pPr>
      <w:r>
        <w:t>You engage in discussion, actively</w:t>
      </w:r>
      <w:r>
        <w:t xml:space="preserve"> </w:t>
      </w:r>
      <w:r>
        <w:t xml:space="preserve">participating but not dominating. 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>
        <w:t>You read aloud excerpts of the text to support or make a point, drawing our attention to</w:t>
      </w:r>
      <w:r w:rsidR="00BB59A7">
        <w:t xml:space="preserve"> </w:t>
      </w:r>
      <w:r>
        <w:t>the words the author chose to</w:t>
      </w:r>
      <w:r w:rsidR="00BB59A7">
        <w:t xml:space="preserve"> use (diction).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>
        <w:t>Listen to each other carefully.</w:t>
      </w:r>
    </w:p>
    <w:p w:rsidR="00BB59A7" w:rsidRDefault="00BB59A7" w:rsidP="001711B5">
      <w:pPr>
        <w:pStyle w:val="ListParagraph"/>
        <w:numPr>
          <w:ilvl w:val="0"/>
          <w:numId w:val="1"/>
        </w:numPr>
        <w:spacing w:after="0"/>
      </w:pPr>
      <w:r>
        <w:t>Look the speaker in the eye.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>
        <w:t>Do not interrupt.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>
        <w:t>Use each other’s names: “What Amanda said about Steinbeck’s uses of pathetic fallacy...”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>
        <w:t>Paraphrase what the speaker before you has said to respond responsibly. Support or</w:t>
      </w:r>
      <w:r w:rsidR="00BB59A7">
        <w:t xml:space="preserve"> </w:t>
      </w:r>
      <w:r>
        <w:t>refute the prior speaker’s ideas.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>
        <w:t>Stick to the text. Your point or opinion only matters if you can support your ideas.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>
        <w:t>If you are confused about another’s point, question her/him.</w:t>
      </w:r>
    </w:p>
    <w:p w:rsidR="00BB59A7" w:rsidRDefault="001711B5" w:rsidP="001711B5">
      <w:pPr>
        <w:pStyle w:val="ListParagraph"/>
        <w:numPr>
          <w:ilvl w:val="0"/>
          <w:numId w:val="1"/>
        </w:numPr>
        <w:spacing w:after="0"/>
      </w:pPr>
      <w:r w:rsidRPr="00CB4B6A">
        <w:rPr>
          <w:u w:val="single"/>
        </w:rPr>
        <w:t>Discuss ideas</w:t>
      </w:r>
      <w:r>
        <w:t xml:space="preserve">; </w:t>
      </w:r>
      <w:r w:rsidRPr="00CB4B6A">
        <w:rPr>
          <w:u w:val="single"/>
        </w:rPr>
        <w:t>do not attack people</w:t>
      </w:r>
      <w:r>
        <w:t xml:space="preserve">. It is the dialectic, the </w:t>
      </w:r>
      <w:r w:rsidR="00CB4B6A">
        <w:t>debate that</w:t>
      </w:r>
      <w:r>
        <w:t xml:space="preserve"> makes us all more</w:t>
      </w:r>
      <w:r w:rsidR="00BB59A7">
        <w:t xml:space="preserve"> </w:t>
      </w:r>
      <w:r>
        <w:t>informed. Changing your mind or adding to your understanding means that your mind was</w:t>
      </w:r>
      <w:r w:rsidR="00BB59A7">
        <w:t xml:space="preserve"> </w:t>
      </w:r>
      <w:r>
        <w:t>open. We all win, if we learn from our discussion.</w:t>
      </w:r>
    </w:p>
    <w:p w:rsidR="00BB59A7" w:rsidRDefault="00BB59A7" w:rsidP="00BB59A7">
      <w:pPr>
        <w:spacing w:after="0"/>
      </w:pPr>
    </w:p>
    <w:p w:rsidR="001711B5" w:rsidRDefault="001711B5" w:rsidP="00BB59A7">
      <w:pPr>
        <w:spacing w:after="0"/>
      </w:pPr>
      <w:r>
        <w:t>Additional consideration</w:t>
      </w:r>
      <w:r w:rsidR="00BB59A7">
        <w:t xml:space="preserve"> </w:t>
      </w:r>
      <w:r>
        <w:t>(in terms of grading) will go to those who assume the role of discussion leader. A leader helps to</w:t>
      </w:r>
      <w:r w:rsidR="00BB59A7">
        <w:t xml:space="preserve"> </w:t>
      </w:r>
      <w:r>
        <w:t>keep the discussion moving and on track. Of course, if you can contribute something useful, do so;</w:t>
      </w:r>
      <w:r w:rsidR="00BB59A7">
        <w:t xml:space="preserve"> </w:t>
      </w:r>
      <w:r>
        <w:t>but other kinds of comments or actions on your part can sustain the discussion just as well as an</w:t>
      </w:r>
      <w:r w:rsidR="00BB59A7">
        <w:t xml:space="preserve"> </w:t>
      </w:r>
      <w:r>
        <w:t>injection of insight. Here are some suggestions:</w:t>
      </w:r>
    </w:p>
    <w:p w:rsidR="00BB59A7" w:rsidRDefault="001711B5" w:rsidP="001711B5">
      <w:pPr>
        <w:pStyle w:val="ListParagraph"/>
        <w:numPr>
          <w:ilvl w:val="0"/>
          <w:numId w:val="2"/>
        </w:numPr>
        <w:spacing w:after="0"/>
      </w:pPr>
      <w:r>
        <w:t>Get students to talk to each other. Ask for a response to the most recent comments.</w:t>
      </w:r>
      <w:r w:rsidR="00BB59A7">
        <w:t xml:space="preserve"> </w:t>
      </w:r>
      <w:r>
        <w:t>(Anyone have a response to Clara's opinion?) Or ask a specific student to respond.</w:t>
      </w:r>
      <w:r w:rsidR="00BB59A7">
        <w:t xml:space="preserve"> </w:t>
      </w:r>
      <w:r>
        <w:t xml:space="preserve">(Clara, do you agree with Ralph?) </w:t>
      </w:r>
    </w:p>
    <w:p w:rsidR="00BB59A7" w:rsidRDefault="001711B5" w:rsidP="001711B5">
      <w:pPr>
        <w:pStyle w:val="ListParagraph"/>
        <w:numPr>
          <w:ilvl w:val="0"/>
          <w:numId w:val="2"/>
        </w:numPr>
        <w:spacing w:after="0"/>
      </w:pPr>
      <w:r>
        <w:t>Get students to defend or explain their opinions. (Mark, why do you say that? What's your</w:t>
      </w:r>
      <w:r w:rsidR="00BB59A7">
        <w:t xml:space="preserve"> </w:t>
      </w:r>
      <w:r>
        <w:t>evidence or reasoning?)</w:t>
      </w:r>
    </w:p>
    <w:p w:rsidR="00BB59A7" w:rsidRDefault="001711B5" w:rsidP="001711B5">
      <w:pPr>
        <w:pStyle w:val="ListParagraph"/>
        <w:numPr>
          <w:ilvl w:val="0"/>
          <w:numId w:val="2"/>
        </w:numPr>
        <w:spacing w:after="0"/>
      </w:pPr>
      <w:r>
        <w:t>Encourage an exploration of differing points of view. When you hear conflicting views,</w:t>
      </w:r>
      <w:r w:rsidR="00BB59A7">
        <w:t xml:space="preserve"> </w:t>
      </w:r>
      <w:r>
        <w:t>point them out and get the holders of those views to discuss their differences. Perhaps ask</w:t>
      </w:r>
      <w:r w:rsidR="00BB59A7">
        <w:t xml:space="preserve"> </w:t>
      </w:r>
      <w:r>
        <w:t>a third person to sum up the two positions.</w:t>
      </w:r>
    </w:p>
    <w:p w:rsidR="00BB59A7" w:rsidRDefault="001711B5" w:rsidP="001711B5">
      <w:pPr>
        <w:pStyle w:val="ListParagraph"/>
        <w:numPr>
          <w:ilvl w:val="0"/>
          <w:numId w:val="2"/>
        </w:numPr>
        <w:spacing w:after="0"/>
      </w:pPr>
      <w:r>
        <w:t>Keep the class on the subject. If you are even halfway familiar with the material, you know</w:t>
      </w:r>
      <w:r w:rsidR="00BB59A7">
        <w:t xml:space="preserve"> </w:t>
      </w:r>
      <w:r>
        <w:t xml:space="preserve">when the discussion is no longer connected to it. Just say so. (We've gotten pretty </w:t>
      </w:r>
      <w:r w:rsidR="00BB59A7">
        <w:t>far from</w:t>
      </w:r>
      <w:r>
        <w:t xml:space="preserve"> the readings; let's get back on the subject.) Or simply consult your list of questions.</w:t>
      </w:r>
      <w:r w:rsidR="00BB59A7">
        <w:t xml:space="preserve"> </w:t>
      </w:r>
      <w:r>
        <w:t>Any sensible response to one of your questions is bound to be pertinent.</w:t>
      </w:r>
    </w:p>
    <w:p w:rsidR="00BB59A7" w:rsidRDefault="001711B5" w:rsidP="001711B5">
      <w:pPr>
        <w:pStyle w:val="ListParagraph"/>
        <w:numPr>
          <w:ilvl w:val="0"/>
          <w:numId w:val="2"/>
        </w:numPr>
        <w:spacing w:after="0"/>
      </w:pPr>
      <w:r>
        <w:t>Point to a particular passage in the text relevant to a comment made by one person, or to a</w:t>
      </w:r>
      <w:r w:rsidR="00BB59A7">
        <w:t xml:space="preserve"> </w:t>
      </w:r>
      <w:r>
        <w:t>discussion among several. This might be a passage that challenges, or sums up and</w:t>
      </w:r>
      <w:r w:rsidR="00BB59A7">
        <w:t xml:space="preserve"> </w:t>
      </w:r>
      <w:r>
        <w:t>confirms, the views being expressed.</w:t>
      </w:r>
    </w:p>
    <w:p w:rsidR="001711B5" w:rsidRDefault="001711B5" w:rsidP="001711B5">
      <w:pPr>
        <w:pStyle w:val="ListParagraph"/>
        <w:numPr>
          <w:ilvl w:val="0"/>
          <w:numId w:val="2"/>
        </w:numPr>
        <w:spacing w:after="0"/>
      </w:pPr>
      <w:r>
        <w:t>Don't fill every silence with your own voice. Any discussion will lapse occasionally. It is not</w:t>
      </w:r>
      <w:r w:rsidR="00BB59A7">
        <w:t xml:space="preserve"> </w:t>
      </w:r>
      <w:r>
        <w:t>your job to avoid all silence. Some quiet periods are productive. Students who are not so</w:t>
      </w:r>
      <w:r w:rsidR="00BB59A7">
        <w:t xml:space="preserve"> </w:t>
      </w:r>
      <w:r>
        <w:t>quick to speak will frequently get the chance they need when others are quiet.</w:t>
      </w:r>
    </w:p>
    <w:p w:rsidR="00BB59A7" w:rsidRDefault="00BB59A7" w:rsidP="00BB59A7">
      <w:pPr>
        <w:pStyle w:val="ListParagraph"/>
        <w:spacing w:after="0"/>
      </w:pPr>
    </w:p>
    <w:p w:rsidR="00BB59A7" w:rsidRPr="00CB4B6A" w:rsidRDefault="00BB59A7" w:rsidP="00BB59A7">
      <w:pPr>
        <w:spacing w:after="0"/>
        <w:rPr>
          <w:b/>
          <w:u w:val="single"/>
        </w:rPr>
      </w:pPr>
      <w:r w:rsidRPr="00CB4B6A">
        <w:rPr>
          <w:b/>
          <w:u w:val="single"/>
        </w:rPr>
        <w:t>Outer Circle—</w:t>
      </w:r>
    </w:p>
    <w:p w:rsidR="00BB59A7" w:rsidRDefault="00BB59A7" w:rsidP="00BB59A7">
      <w:pPr>
        <w:pStyle w:val="ListParagraph"/>
        <w:numPr>
          <w:ilvl w:val="0"/>
          <w:numId w:val="3"/>
        </w:numPr>
        <w:spacing w:after="0"/>
      </w:pPr>
      <w:r>
        <w:t>You are silent but “talking back” by taking notes.</w:t>
      </w:r>
    </w:p>
    <w:p w:rsidR="00BB59A7" w:rsidRDefault="00BB59A7" w:rsidP="00BB59A7">
      <w:pPr>
        <w:pStyle w:val="ListParagraph"/>
        <w:numPr>
          <w:ilvl w:val="0"/>
          <w:numId w:val="3"/>
        </w:numPr>
        <w:spacing w:after="0"/>
      </w:pPr>
      <w:r>
        <w:t>When do you think the inner circle “sparked”? How did that happen?</w:t>
      </w:r>
    </w:p>
    <w:p w:rsidR="00BB59A7" w:rsidRDefault="00BB59A7" w:rsidP="00BB59A7">
      <w:pPr>
        <w:pStyle w:val="ListParagraph"/>
        <w:numPr>
          <w:ilvl w:val="0"/>
          <w:numId w:val="3"/>
        </w:numPr>
        <w:spacing w:after="0"/>
      </w:pPr>
      <w:r>
        <w:t>Track the person most directly in front of you. Did he/she contribute well (neither</w:t>
      </w:r>
      <w:r>
        <w:t xml:space="preserve"> </w:t>
      </w:r>
      <w:r>
        <w:t>dominate nor duck discussion)? Explain.</w:t>
      </w:r>
    </w:p>
    <w:p w:rsidR="00BB59A7" w:rsidRDefault="00BB59A7" w:rsidP="00BB59A7">
      <w:pPr>
        <w:pStyle w:val="ListParagraph"/>
        <w:numPr>
          <w:ilvl w:val="0"/>
          <w:numId w:val="3"/>
        </w:numPr>
        <w:spacing w:after="0"/>
      </w:pPr>
      <w:r>
        <w:t>To what idea were you dying to respond? What would you have said?</w:t>
      </w:r>
    </w:p>
    <w:p w:rsidR="00BB59A7" w:rsidRDefault="00BB59A7" w:rsidP="00BB59A7">
      <w:pPr>
        <w:pStyle w:val="ListParagraph"/>
        <w:numPr>
          <w:ilvl w:val="0"/>
          <w:numId w:val="3"/>
        </w:numPr>
        <w:spacing w:after="0"/>
      </w:pPr>
      <w:r>
        <w:t>What was the single most important idea that was discussed? Why?</w:t>
      </w:r>
    </w:p>
    <w:p w:rsidR="00BB59A7" w:rsidRDefault="00BB59A7" w:rsidP="00BB59A7">
      <w:pPr>
        <w:pStyle w:val="ListParagraph"/>
        <w:numPr>
          <w:ilvl w:val="0"/>
          <w:numId w:val="3"/>
        </w:numPr>
        <w:spacing w:after="0"/>
      </w:pPr>
      <w:r>
        <w:t>What was the single most important idea that didn’t get discussed? Why?</w:t>
      </w:r>
    </w:p>
    <w:p w:rsidR="00BB59A7" w:rsidRPr="001711B5" w:rsidRDefault="00BB59A7" w:rsidP="00BB59A7">
      <w:pPr>
        <w:pStyle w:val="ListParagraph"/>
        <w:numPr>
          <w:ilvl w:val="0"/>
          <w:numId w:val="3"/>
        </w:numPr>
        <w:spacing w:after="0"/>
      </w:pPr>
      <w:r>
        <w:t>What could have made the discussion even more constructive?</w:t>
      </w:r>
    </w:p>
    <w:sectPr w:rsidR="00BB59A7" w:rsidRPr="001711B5" w:rsidSect="00171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73E"/>
    <w:multiLevelType w:val="hybridMultilevel"/>
    <w:tmpl w:val="B23C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578E"/>
    <w:multiLevelType w:val="hybridMultilevel"/>
    <w:tmpl w:val="7BA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485C"/>
    <w:multiLevelType w:val="hybridMultilevel"/>
    <w:tmpl w:val="8C4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03F3"/>
    <w:multiLevelType w:val="hybridMultilevel"/>
    <w:tmpl w:val="434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5699"/>
    <w:multiLevelType w:val="hybridMultilevel"/>
    <w:tmpl w:val="E29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55"/>
    <w:rsid w:val="00137A8E"/>
    <w:rsid w:val="001711B5"/>
    <w:rsid w:val="001F6D55"/>
    <w:rsid w:val="003D2A16"/>
    <w:rsid w:val="00560548"/>
    <w:rsid w:val="00BB59A7"/>
    <w:rsid w:val="00CB4B6A"/>
    <w:rsid w:val="00E728BC"/>
    <w:rsid w:val="00F375F6"/>
    <w:rsid w:val="00F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74635-8A32-47DE-93C6-12236A6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FAE6-94A0-4C3E-AAE5-4A3B0AC0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Arvizo</dc:creator>
  <cp:keywords/>
  <dc:description/>
  <cp:lastModifiedBy>Lorraine Arvizo</cp:lastModifiedBy>
  <cp:revision>4</cp:revision>
  <dcterms:created xsi:type="dcterms:W3CDTF">2015-09-17T15:24:00Z</dcterms:created>
  <dcterms:modified xsi:type="dcterms:W3CDTF">2015-09-17T23:23:00Z</dcterms:modified>
</cp:coreProperties>
</file>